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3F6B" w14:textId="77777777"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</w:p>
    <w:p w14:paraId="1C34C6D6" w14:textId="77777777"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do Zarządzenia Rektora Nr 4/2021</w:t>
      </w:r>
    </w:p>
    <w:p w14:paraId="2FBCC6DA" w14:textId="77777777"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>z dnia 19 stycznia 2021 roku</w:t>
      </w:r>
    </w:p>
    <w:p w14:paraId="78255B21" w14:textId="77777777"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14:paraId="4C25FB32" w14:textId="77777777"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14:paraId="682290E4" w14:textId="77777777" w:rsidR="00E24CC3" w:rsidRPr="00E24CC3" w:rsidRDefault="00E24CC3" w:rsidP="00E24CC3">
      <w:pPr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E24CC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FCA6FD6" wp14:editId="74315EDF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6" name="Obraz 6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  <w:t xml:space="preserve">   </w:t>
      </w:r>
    </w:p>
    <w:p w14:paraId="111D71F8" w14:textId="77777777" w:rsidR="00E24CC3" w:rsidRPr="00E24CC3" w:rsidRDefault="00E24CC3" w:rsidP="00E24CC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24CC3">
        <w:rPr>
          <w:rFonts w:ascii="Times New Roman" w:eastAsia="Calibri" w:hAnsi="Times New Roman" w:cs="Times New Roman"/>
          <w:b/>
          <w:lang w:eastAsia="pl-PL"/>
        </w:rPr>
        <w:t xml:space="preserve">               </w:t>
      </w:r>
    </w:p>
    <w:p w14:paraId="31A9E33A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POROZUMIENIE </w:t>
      </w:r>
    </w:p>
    <w:p w14:paraId="5D7F0162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o warunkach odpłatności za kształcenie na </w:t>
      </w:r>
    </w:p>
    <w:p w14:paraId="6C64FA38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na studiach podyplomowych oraz innych formach kształcenia</w:t>
      </w:r>
    </w:p>
    <w:p w14:paraId="78E02C94" w14:textId="77777777" w:rsidR="00E24CC3" w:rsidRPr="00E24CC3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  <w:lang w:eastAsia="pl-PL"/>
        </w:rPr>
        <w:t>n</w:t>
      </w:r>
      <w:r w:rsidR="00E24CC3"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r ………………………………………..</w:t>
      </w:r>
    </w:p>
    <w:p w14:paraId="4B1B1BE2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A097927" w14:textId="77777777" w:rsidR="00E24CC3" w:rsidRPr="00E24CC3" w:rsidRDefault="00E24CC3" w:rsidP="00E24CC3">
      <w:pPr>
        <w:tabs>
          <w:tab w:val="left" w:leader="dot" w:pos="2914"/>
        </w:tabs>
        <w:spacing w:after="0" w:line="276" w:lineRule="auto"/>
        <w:ind w:left="440" w:hanging="420"/>
        <w:jc w:val="center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zawarte w </w:t>
      </w:r>
      <w:r w:rsidRPr="00553087">
        <w:rPr>
          <w:rFonts w:ascii="Garamond" w:hAnsi="Garamond"/>
          <w:sz w:val="24"/>
          <w:szCs w:val="24"/>
        </w:rPr>
        <w:t>dniu</w:t>
      </w:r>
      <w:r w:rsidR="00BE3508" w:rsidRPr="00553087">
        <w:rPr>
          <w:rFonts w:ascii="Garamond" w:hAnsi="Garamond"/>
          <w:sz w:val="24"/>
          <w:szCs w:val="24"/>
        </w:rPr>
        <w:t xml:space="preserve"> </w:t>
      </w:r>
      <w:r w:rsidR="00BE3508" w:rsidRPr="00553087">
        <w:rPr>
          <w:rFonts w:ascii="Garamond" w:hAnsi="Garamond"/>
          <w:b/>
          <w:sz w:val="24"/>
          <w:szCs w:val="24"/>
        </w:rPr>
        <w:t>15.09.2022 r.</w:t>
      </w:r>
      <w:r w:rsidRPr="00553087">
        <w:rPr>
          <w:rFonts w:ascii="Garamond" w:hAnsi="Garamond"/>
          <w:sz w:val="24"/>
          <w:szCs w:val="24"/>
        </w:rPr>
        <w:t xml:space="preserve"> w Krakowie</w:t>
      </w:r>
      <w:r w:rsidRPr="00E24CC3">
        <w:rPr>
          <w:rFonts w:ascii="Garamond" w:hAnsi="Garamond"/>
          <w:sz w:val="24"/>
          <w:szCs w:val="24"/>
        </w:rPr>
        <w:t xml:space="preserve"> pomiędzy:</w:t>
      </w:r>
    </w:p>
    <w:p w14:paraId="0879B506" w14:textId="77777777"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bookmarkStart w:id="0" w:name="bookmark0"/>
      <w:r w:rsidRPr="00E24CC3">
        <w:rPr>
          <w:rFonts w:ascii="Garamond" w:hAnsi="Garamond"/>
          <w:sz w:val="24"/>
          <w:szCs w:val="24"/>
        </w:rPr>
        <w:t>Panią/Panem</w:t>
      </w:r>
      <w:bookmarkStart w:id="1" w:name="bookmark1"/>
      <w:bookmarkEnd w:id="0"/>
      <w:r w:rsidRPr="00E24CC3">
        <w:rPr>
          <w:rFonts w:ascii="Garamond" w:hAnsi="Garamond"/>
          <w:sz w:val="24"/>
          <w:szCs w:val="24"/>
        </w:rPr>
        <w:t>……………………………………………urodzonym dnia…….……….……</w:t>
      </w:r>
    </w:p>
    <w:p w14:paraId="40225137" w14:textId="77777777"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w…………………………</w:t>
      </w:r>
      <w:bookmarkEnd w:id="1"/>
      <w:r w:rsidRPr="00E24CC3">
        <w:rPr>
          <w:rFonts w:ascii="Garamond" w:hAnsi="Garamond"/>
          <w:sz w:val="24"/>
          <w:szCs w:val="24"/>
        </w:rPr>
        <w:t>,PESEL………………………………………………………….</w:t>
      </w:r>
    </w:p>
    <w:p w14:paraId="7F9280FF" w14:textId="77777777" w:rsidR="00E24CC3" w:rsidRPr="00E24CC3" w:rsidRDefault="00E24CC3" w:rsidP="00E24CC3">
      <w:pPr>
        <w:keepNext/>
        <w:keepLines/>
        <w:tabs>
          <w:tab w:val="left" w:leader="dot" w:pos="8506"/>
        </w:tabs>
        <w:spacing w:after="0" w:line="276" w:lineRule="auto"/>
        <w:ind w:left="720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zwaną/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dalej </w:t>
      </w:r>
      <w:r w:rsidR="00862471" w:rsidRPr="00862471">
        <w:rPr>
          <w:rFonts w:ascii="Garamond" w:hAnsi="Garamond"/>
          <w:sz w:val="24"/>
          <w:szCs w:val="24"/>
        </w:rPr>
        <w:t>„</w:t>
      </w:r>
      <w:r w:rsidRPr="00E24CC3">
        <w:rPr>
          <w:rFonts w:ascii="Garamond" w:hAnsi="Garamond"/>
          <w:b/>
          <w:sz w:val="24"/>
          <w:szCs w:val="24"/>
        </w:rPr>
        <w:t>Słuchaczem</w:t>
      </w:r>
      <w:r w:rsidRPr="00E24CC3">
        <w:rPr>
          <w:rFonts w:ascii="Garamond" w:hAnsi="Garamond"/>
          <w:sz w:val="24"/>
          <w:szCs w:val="24"/>
        </w:rPr>
        <w:t>”</w:t>
      </w:r>
    </w:p>
    <w:p w14:paraId="326BA48F" w14:textId="77777777"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</w:p>
    <w:p w14:paraId="6694C768" w14:textId="77777777"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  <w:r w:rsidRPr="00E24CC3">
        <w:rPr>
          <w:rFonts w:ascii="Garamond" w:hAnsi="Garamond"/>
          <w:b/>
          <w:sz w:val="24"/>
          <w:szCs w:val="24"/>
        </w:rPr>
        <w:t>a</w:t>
      </w:r>
    </w:p>
    <w:p w14:paraId="74B2C93A" w14:textId="09268365" w:rsidR="00E24CC3" w:rsidRPr="00E24CC3" w:rsidRDefault="00E24CC3" w:rsidP="00E24CC3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Uniwersytetem Rolniczym im. Hugona Kołłątaja w Krakowie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, Al. Mickiewicza 21, NIP </w:t>
      </w:r>
      <w:r w:rsidR="00B408EA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675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0002118 REGON 000001815,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reprezentowanym przez</w:t>
      </w:r>
      <w:r w:rsidR="00BE3508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="00BE3508" w:rsidRPr="0055308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Dziekan Wydziału Hodowli i</w:t>
      </w:r>
      <w:r w:rsidR="00D14B4C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 </w:t>
      </w:r>
      <w:r w:rsidR="00BE3508" w:rsidRPr="0055308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Biologii Zwierząt</w:t>
      </w:r>
      <w:r w:rsidR="00BE3508" w:rsidRPr="00553087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="00BE3508" w:rsidRPr="0055308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prof. dr hab. Dorotę Ziębę-Przybylską</w:t>
      </w:r>
      <w:r w:rsidRPr="00E24CC3">
        <w:rPr>
          <w:rFonts w:ascii="Garamond" w:eastAsia="Times New Roman" w:hAnsi="Garamond" w:cs="Times New Roman"/>
          <w:b/>
          <w:kern w:val="36"/>
          <w:sz w:val="24"/>
          <w:szCs w:val="24"/>
          <w:lang w:val="x-none" w:eastAsia="x-none"/>
        </w:rPr>
        <w:t xml:space="preserve">,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upoważnion</w:t>
      </w:r>
      <w:r w:rsidR="00553087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na podstawie pełnomocnictwa do podejmowania zobowiązań w imieniu Rektora Uniwersytetu Rolniczego im. Hugona Kołłątaja w Krakowie, zwanym dalej „</w:t>
      </w: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Uczelnią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”. </w:t>
      </w:r>
    </w:p>
    <w:p w14:paraId="09DEBE38" w14:textId="77777777"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1341F78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1</w:t>
      </w:r>
    </w:p>
    <w:p w14:paraId="07A8101F" w14:textId="07CB3126" w:rsidR="00E24CC3" w:rsidRPr="00E24CC3" w:rsidRDefault="00E24CC3" w:rsidP="00E24C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Niniejsze porozumienie określa warunki prowadzenia i zasady odpłatności za kształcenie na:</w:t>
      </w:r>
      <w:r w:rsidR="00BE3508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553087" w:rsidRPr="00553087">
        <w:rPr>
          <w:rFonts w:ascii="Garamond" w:eastAsia="Calibri" w:hAnsi="Garamond" w:cs="Times New Roman"/>
          <w:b/>
          <w:sz w:val="24"/>
          <w:szCs w:val="24"/>
          <w:lang w:eastAsia="pl-PL"/>
        </w:rPr>
        <w:t>s</w:t>
      </w:r>
      <w:r w:rsidR="00BE3508" w:rsidRPr="00553087">
        <w:rPr>
          <w:rFonts w:ascii="Garamond" w:eastAsia="Calibri" w:hAnsi="Garamond" w:cs="Times New Roman"/>
          <w:b/>
          <w:sz w:val="24"/>
          <w:szCs w:val="24"/>
          <w:lang w:eastAsia="pl-PL"/>
        </w:rPr>
        <w:t>tudiach podyplomowych</w:t>
      </w:r>
      <w:r w:rsidR="00553087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 Pszczelarstwo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 dalej zwanych „</w:t>
      </w: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kształceniem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” prowadzonych przez Uczelnię,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zgodnie z art. 161 ust. 1 ustawy z dnia 20 lipca 2018r. Prawo o szkolnictwie wyższym i nauce (</w:t>
      </w:r>
      <w:r w:rsidR="00B408EA">
        <w:rPr>
          <w:rFonts w:ascii="Garamond" w:hAnsi="Garamond"/>
          <w:i/>
          <w:sz w:val="24"/>
          <w:szCs w:val="24"/>
        </w:rPr>
        <w:t>Dz.U. z 2021 r. poz. 478 ze zm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.)</w:t>
      </w:r>
      <w:r w:rsidR="008B0E8B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zwanej dalej </w:t>
      </w: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„Ustawą”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557F1A5A" w14:textId="77777777"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oświadcza, że jest uczelnią publiczną w rozumieniu art. 13 ust. 1 pkt 1, ustawy oraz spełnia warunki, w tym kadrowe, lokalowe i związane z niezbędnym wyposażeniem materialnym, do prowadzenia kształcenia. </w:t>
      </w:r>
    </w:p>
    <w:p w14:paraId="0822C52B" w14:textId="77777777"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Uczelnia oświadcza, że warunki studiów określone są zgodnie z wymaganiami określonymi ustawą.</w:t>
      </w:r>
    </w:p>
    <w:p w14:paraId="38F2A743" w14:textId="521B1A03" w:rsidR="00E24CC3" w:rsidRPr="00862471" w:rsidRDefault="00E24CC3" w:rsidP="00862471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Niniejsze porozumienie zostaje zawarte na czas trwania kształcenia </w:t>
      </w:r>
      <w:r w:rsidR="00553087" w:rsidRPr="00553087">
        <w:rPr>
          <w:rFonts w:ascii="Garamond" w:eastAsia="Calibri" w:hAnsi="Garamond" w:cs="Times New Roman"/>
          <w:b/>
          <w:sz w:val="24"/>
          <w:szCs w:val="24"/>
          <w:lang w:eastAsia="pl-PL"/>
        </w:rPr>
        <w:t>01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.10.2022 do </w:t>
      </w:r>
      <w:r w:rsidR="00553087" w:rsidRPr="00553087">
        <w:rPr>
          <w:rFonts w:ascii="Garamond" w:eastAsia="Calibri" w:hAnsi="Garamond" w:cs="Times New Roman"/>
          <w:b/>
          <w:sz w:val="24"/>
          <w:szCs w:val="24"/>
          <w:lang w:eastAsia="pl-PL"/>
        </w:rPr>
        <w:t>30.09.2023</w:t>
      </w:r>
      <w:r w:rsidR="00BE3508" w:rsidRPr="00553087">
        <w:rPr>
          <w:rFonts w:ascii="Garamond" w:eastAsia="Calibri" w:hAnsi="Garamond" w:cs="Times New Roman"/>
          <w:sz w:val="24"/>
          <w:szCs w:val="24"/>
          <w:lang w:eastAsia="pl-PL"/>
        </w:rPr>
        <w:t xml:space="preserve"> r.</w:t>
      </w:r>
    </w:p>
    <w:p w14:paraId="5007885C" w14:textId="77777777" w:rsidR="00862471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bookmarkStart w:id="2" w:name="_GoBack"/>
      <w:bookmarkEnd w:id="2"/>
    </w:p>
    <w:p w14:paraId="4C071527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2</w:t>
      </w:r>
    </w:p>
    <w:p w14:paraId="46C349F1" w14:textId="77777777"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zobowiązuje się do zapewnienia: </w:t>
      </w:r>
    </w:p>
    <w:p w14:paraId="4CF8750C" w14:textId="586AE5C6"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lastRenderedPageBreak/>
        <w:t>Prowadzenia kształcenia w zakresie związanym z prowadzonymi przez nią dziedzinami nauki i dyscyplin</w:t>
      </w:r>
      <w:r w:rsidR="00B408EA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ami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 naukowy</w:t>
      </w:r>
      <w:r w:rsidR="00BB027F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mi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;</w:t>
      </w:r>
    </w:p>
    <w:p w14:paraId="72AF26AC" w14:textId="77777777"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14:paraId="446B821B" w14:textId="74C1D0E9"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sal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dydaktycznych i wyposażenia niezbędnego do prawidłowej realizacji programu studiów zgodnie ze szczegółowymi zasadami organizowania i prowadzenia studiów, przyjętymi na podstawie 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regulaminu studiów podyplomowych uczelni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; </w:t>
      </w:r>
    </w:p>
    <w:p w14:paraId="6B6B15C1" w14:textId="77777777"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obsługi administracyjno-technicznej kształcenia;</w:t>
      </w:r>
    </w:p>
    <w:p w14:paraId="062E860D" w14:textId="77777777"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możliwości korzystania ze zbiorów bibliotecznych systemu biblioteczno-informacyjnego Uczelni, na zasadach określonych w U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czelni. </w:t>
      </w:r>
    </w:p>
    <w:p w14:paraId="41D95ACB" w14:textId="77777777"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14:paraId="4A7CEED1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3</w:t>
      </w:r>
    </w:p>
    <w:p w14:paraId="35E2B64C" w14:textId="77777777"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E24CC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https://akty.urk.edu.pl/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lub tablicy ogłoszeniowej, przed rozpoczęciem każdego semestru.</w:t>
      </w:r>
    </w:p>
    <w:p w14:paraId="55784A70" w14:textId="77777777"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przestrzegania przepisów Ustawy oraz wewnętrznych aktów prawnych Uczelni dostępnych na stronie internetowej uczelni. Słuchacz ponadto zobowiązany jest do uczestniczenia w zajęciach dydaktycznych oraz w zajęciach organizacyjnych, do składania egzaminów, uzyskiwania zaliczeń zajęć i spełniania innych wymogów przewidzianych programie kształcenia,  oraz terminowego wnoszenia opłat, zgodnie z niniejszym Porozumieniem i z przepisami obowiązującymi w Uczelni.</w:t>
      </w:r>
    </w:p>
    <w:p w14:paraId="02CC99CF" w14:textId="77777777"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 ukończeniu przez Słuchacza zajęć i po osiągnięciu zakładanych efektów uczenia się na podjętym kształceniu, otrzyma świadectwo ukończenia studiów podyplomowych lub inny dokument potwierdzający ukończenie tej formy kształcenia. </w:t>
      </w:r>
    </w:p>
    <w:p w14:paraId="7E355BFC" w14:textId="77777777"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016BED2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4</w:t>
      </w:r>
    </w:p>
    <w:p w14:paraId="63A35AD3" w14:textId="69478190" w:rsidR="00E24CC3" w:rsidRPr="00E24CC3" w:rsidRDefault="00E24CC3" w:rsidP="00862471">
      <w:pPr>
        <w:numPr>
          <w:ilvl w:val="0"/>
          <w:numId w:val="3"/>
        </w:numPr>
        <w:tabs>
          <w:tab w:val="clear" w:pos="0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uiszczenia opłaty za kształcenie będące przedmiotem Porozumienia, określonego na podstawie kalkulacji kosztów zajęć w wysokości</w:t>
      </w:r>
      <w:r w:rsidRPr="00BE3508">
        <w:rPr>
          <w:rFonts w:ascii="Garamond" w:eastAsia="Calibri" w:hAnsi="Garamond" w:cs="Times New Roman"/>
          <w:sz w:val="24"/>
          <w:szCs w:val="24"/>
          <w:lang w:eastAsia="pl-PL"/>
        </w:rPr>
        <w:t xml:space="preserve">: </w:t>
      </w:r>
      <w:r w:rsidR="00BB027F">
        <w:rPr>
          <w:rFonts w:ascii="Garamond" w:eastAsia="Calibri" w:hAnsi="Garamond" w:cs="Times New Roman"/>
          <w:b/>
          <w:sz w:val="24"/>
          <w:szCs w:val="24"/>
          <w:lang w:eastAsia="pl-PL"/>
        </w:rPr>
        <w:t>5 000,00</w:t>
      </w:r>
      <w:r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zł</w:t>
      </w:r>
      <w:r w:rsidRPr="00BE3508">
        <w:rPr>
          <w:rFonts w:ascii="Garamond" w:eastAsia="Calibri" w:hAnsi="Garamond" w:cs="Times New Roman"/>
          <w:sz w:val="24"/>
          <w:szCs w:val="24"/>
          <w:lang w:eastAsia="pl-PL"/>
        </w:rPr>
        <w:t>,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płatnych w całości, w terminie do 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30.09.2022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, </w:t>
      </w:r>
      <w:r w:rsidRPr="00974932">
        <w:rPr>
          <w:rFonts w:ascii="Garamond" w:eastAsia="Calibri" w:hAnsi="Garamond" w:cs="Times New Roman"/>
          <w:sz w:val="24"/>
          <w:szCs w:val="24"/>
          <w:u w:val="single"/>
          <w:lang w:eastAsia="pl-PL"/>
        </w:rPr>
        <w:t>względnie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za kolejne semestry, w tym:</w:t>
      </w:r>
    </w:p>
    <w:p w14:paraId="0CE03702" w14:textId="2A102EB8"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pierwszy semestr w wysokości </w:t>
      </w:r>
      <w:r w:rsidR="00BB027F">
        <w:rPr>
          <w:rFonts w:ascii="Garamond" w:eastAsia="Calibri" w:hAnsi="Garamond" w:cs="Times New Roman"/>
          <w:sz w:val="24"/>
          <w:szCs w:val="24"/>
          <w:lang w:eastAsia="pl-PL"/>
        </w:rPr>
        <w:t xml:space="preserve"> 2 500,00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30.09.2022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14:paraId="10AAFFDA" w14:textId="656A4C89"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za drugi semestr w wysokości </w:t>
      </w:r>
      <w:r w:rsidR="00BB027F">
        <w:rPr>
          <w:rFonts w:ascii="Garamond" w:eastAsia="Calibri" w:hAnsi="Garamond" w:cs="Times New Roman"/>
          <w:sz w:val="24"/>
          <w:szCs w:val="24"/>
          <w:lang w:eastAsia="pl-PL"/>
        </w:rPr>
        <w:t xml:space="preserve"> 2 500,00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3</w:t>
      </w:r>
      <w:r w:rsid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1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.</w:t>
      </w:r>
      <w:r w:rsid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01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.202</w:t>
      </w:r>
      <w:r w:rsidR="00BE3508">
        <w:rPr>
          <w:rFonts w:ascii="Garamond" w:eastAsia="Calibri" w:hAnsi="Garamond" w:cs="Times New Roman"/>
          <w:b/>
          <w:sz w:val="24"/>
          <w:szCs w:val="24"/>
          <w:lang w:eastAsia="pl-PL"/>
        </w:rPr>
        <w:t>3</w:t>
      </w:r>
      <w:r w:rsidR="00BE3508" w:rsidRPr="00BE3508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14:paraId="4C62D1EC" w14:textId="77777777" w:rsidR="00E24CC3" w:rsidRPr="00E24CC3" w:rsidRDefault="00E24CC3" w:rsidP="00E24CC3">
      <w:pPr>
        <w:tabs>
          <w:tab w:val="num" w:pos="540"/>
          <w:tab w:val="num" w:pos="720"/>
        </w:tabs>
        <w:spacing w:after="0" w:line="276" w:lineRule="auto"/>
        <w:ind w:left="540" w:hanging="36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  <w:t>lub za zgodą kierownika studiów podyplomowych, w maksymalnie trzech ratach, w tym:</w:t>
      </w:r>
    </w:p>
    <w:p w14:paraId="061C3031" w14:textId="77777777" w:rsidR="00E24CC3" w:rsidRPr="00862471" w:rsidRDefault="00E24CC3" w:rsidP="00862471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pierwsza rata w wysokości …..………zł, w terminie do ……………,</w:t>
      </w:r>
    </w:p>
    <w:p w14:paraId="02717908" w14:textId="77777777"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druga rata w wysokości …….………..zł, w terminie do ……………,</w:t>
      </w:r>
    </w:p>
    <w:p w14:paraId="563CE858" w14:textId="77777777" w:rsidR="00E24CC3" w:rsidRPr="00E24CC3" w:rsidRDefault="00E24CC3" w:rsidP="0086247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trzecia rata w wysokości …….………..zł, w terminie do ……………,</w:t>
      </w:r>
    </w:p>
    <w:p w14:paraId="79AA59E6" w14:textId="77777777"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Opłatę, o której mowa w ust. 1 Słuchacz przekaże na konto bankowe Uczelni ……………………………………………………………….podając w tytule przelewu, za jaką formę kształcenia lub za wydanie jakiego dokumentu dokonuje opłaty. </w:t>
      </w:r>
    </w:p>
    <w:p w14:paraId="1747CCE9" w14:textId="77777777"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rezygnacji z kształcenia na jeden miesiąc przed ich rozpoczęciem, słuchacz ma prawo do zwrotu 100 % wniesionej opłaty. W przypadku rezygnacji ze studiów w okresie do jednego miesiąca po rozpoczęciu studiów – słuchacz ma prawo do zwrotu 50 % wniesionej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opłaty. Pisemną rezygnację wraz z wnioskiem o zwrot wniesionej opłaty słuchacz składa do przedstawiciela wskazanego w niniejszym porozumieniu. </w:t>
      </w:r>
    </w:p>
    <w:p w14:paraId="388CBFF7" w14:textId="77777777"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nieterminowe uiszczenie opłaty Słuchacz zobowiązany jest uiścić ustawowe odsetki za każdy dzień zwłoki, licząc od dnia wymagalności roszczenia, bez dodatkowego wzywania do zapłaty.</w:t>
      </w:r>
    </w:p>
    <w:p w14:paraId="0AAD3EDA" w14:textId="77777777"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</w:t>
      </w:r>
    </w:p>
    <w:p w14:paraId="3350D5B0" w14:textId="77777777"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</w:t>
      </w:r>
    </w:p>
    <w:p w14:paraId="3F228606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14:paraId="2A7C59CA" w14:textId="77777777"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5</w:t>
      </w:r>
    </w:p>
    <w:p w14:paraId="7F8D6A67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ulega rozwiązaniu w przypadku:</w:t>
      </w:r>
    </w:p>
    <w:p w14:paraId="6F37F151" w14:textId="77777777"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decyzji o skreśleniu Słuchacza z listy słuchaczy w Uczelni z dniem, w którym decyzja o skreśleniu stanie się decyzją ostateczną;</w:t>
      </w:r>
    </w:p>
    <w:p w14:paraId="5031B306" w14:textId="77777777"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14:paraId="1DADDE19" w14:textId="77777777"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14:paraId="322E34A8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z chwilą odebrania świadectwa. </w:t>
      </w:r>
    </w:p>
    <w:p w14:paraId="31A6E720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14:paraId="6AFD8526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E24CC3">
        <w:rPr>
          <w:rFonts w:ascii="Garamond" w:hAnsi="Garamond"/>
          <w:bCs/>
          <w:sz w:val="24"/>
          <w:szCs w:val="24"/>
        </w:rPr>
        <w:t>: https://akty.urk.edu.pl/, stosownymi aktami</w:t>
      </w:r>
      <w:r w:rsidRPr="00E24CC3">
        <w:rPr>
          <w:rFonts w:ascii="Garamond" w:hAnsi="Garamond"/>
          <w:sz w:val="24"/>
          <w:szCs w:val="24"/>
        </w:rPr>
        <w:t xml:space="preserve">. </w:t>
      </w:r>
    </w:p>
    <w:p w14:paraId="1AE9EA6F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wyraża zgodę na przetwarzanie przez Uczelnię swoich danych osobowych w zakresie niezbędnym dla realizacji niniejszego Porozumienia, zgodnie z obowiązującymi przepisami o ochronie danych osobowych.</w:t>
      </w:r>
    </w:p>
    <w:p w14:paraId="1AD35FE5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</w:t>
      </w:r>
      <w:r w:rsidRPr="00E24CC3">
        <w:rPr>
          <w:rFonts w:ascii="Garamond" w:hAnsi="Garamond"/>
          <w:b/>
          <w:sz w:val="24"/>
          <w:szCs w:val="24"/>
        </w:rPr>
        <w:t xml:space="preserve">wyraża/nie wyraża* </w:t>
      </w:r>
      <w:r w:rsidRPr="00E24CC3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zobowiązuje się do podania do akt aktualnego adresu poczty elektronicznej. </w:t>
      </w:r>
    </w:p>
    <w:p w14:paraId="3A12972E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14:paraId="763E8205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lastRenderedPageBreak/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14:paraId="570EF080" w14:textId="77777777"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14:paraId="732D53E9" w14:textId="77777777" w:rsidR="00E24CC3" w:rsidRPr="00E24CC3" w:rsidRDefault="00E24CC3" w:rsidP="00E24CC3">
      <w:pPr>
        <w:spacing w:after="0" w:line="276" w:lineRule="auto"/>
        <w:ind w:left="540" w:right="20"/>
        <w:jc w:val="both"/>
        <w:rPr>
          <w:rFonts w:ascii="Garamond" w:hAnsi="Garamond"/>
          <w:sz w:val="24"/>
          <w:szCs w:val="24"/>
        </w:rPr>
      </w:pPr>
    </w:p>
    <w:p w14:paraId="2CF903B0" w14:textId="77777777"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14:paraId="680F3C18" w14:textId="77777777"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14:paraId="2B8157A9" w14:textId="77777777"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14:paraId="1C0CBA4D" w14:textId="77777777" w:rsidR="00E24CC3" w:rsidRPr="00B6221E" w:rsidRDefault="00862471" w:rsidP="00862471">
      <w:pPr>
        <w:spacing w:after="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</w:t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……………..………………………… 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>Słuchacz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  <w:t xml:space="preserve">        Uczelnia</w:t>
      </w:r>
    </w:p>
    <w:p w14:paraId="2F53CF86" w14:textId="77777777"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3D4D2052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52DDBF0E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FF7710D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72B8C7F3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35DBB960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9637AB5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08673BA3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7B67936F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F900481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309BA61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073FFC33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3CBAE5A7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9090930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AB26842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9565C15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1175CA3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84985DF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7A19FBE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E7A0CCC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4B49C09B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76ED39F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21B96862" w14:textId="77777777"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60E64779" w14:textId="77777777" w:rsidR="00862471" w:rsidRDefault="00862471" w:rsidP="00E24CC3">
      <w:pPr>
        <w:pBdr>
          <w:bottom w:val="single" w:sz="12" w:space="1" w:color="auto"/>
        </w:pBd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7D50DEEB" w14:textId="77777777" w:rsidR="00E24CC3" w:rsidRPr="00BE3F6A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i/>
          <w:sz w:val="20"/>
          <w:szCs w:val="20"/>
          <w:lang w:eastAsia="pl-PL"/>
        </w:rPr>
      </w:pPr>
      <w:r w:rsidRPr="00BE3F6A">
        <w:rPr>
          <w:rFonts w:ascii="Garamond" w:eastAsia="Calibri" w:hAnsi="Garamond" w:cs="Times New Roman"/>
          <w:i/>
          <w:sz w:val="20"/>
          <w:szCs w:val="20"/>
          <w:lang w:eastAsia="pl-PL"/>
        </w:rPr>
        <w:t>* niepotrzebne skreślić</w:t>
      </w:r>
    </w:p>
    <w:p w14:paraId="2284E824" w14:textId="77777777"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2310C"/>
    <w:multiLevelType w:val="hybridMultilevel"/>
    <w:tmpl w:val="C7161E0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35671"/>
    <w:multiLevelType w:val="hybridMultilevel"/>
    <w:tmpl w:val="08B41A5C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6DA42A6"/>
    <w:multiLevelType w:val="hybridMultilevel"/>
    <w:tmpl w:val="53FC6B04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94336"/>
    <w:multiLevelType w:val="hybridMultilevel"/>
    <w:tmpl w:val="C484855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3804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374EC2"/>
    <w:multiLevelType w:val="hybridMultilevel"/>
    <w:tmpl w:val="F08E23FE"/>
    <w:lvl w:ilvl="0" w:tplc="8F02C9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3"/>
    <w:rsid w:val="000F5EC4"/>
    <w:rsid w:val="00553087"/>
    <w:rsid w:val="00775C44"/>
    <w:rsid w:val="00815A9F"/>
    <w:rsid w:val="00862471"/>
    <w:rsid w:val="008B0E8B"/>
    <w:rsid w:val="00974932"/>
    <w:rsid w:val="00976A88"/>
    <w:rsid w:val="009775A3"/>
    <w:rsid w:val="009936A5"/>
    <w:rsid w:val="00B408EA"/>
    <w:rsid w:val="00B6221E"/>
    <w:rsid w:val="00BB027F"/>
    <w:rsid w:val="00BE3508"/>
    <w:rsid w:val="00BE3F6A"/>
    <w:rsid w:val="00C13910"/>
    <w:rsid w:val="00D14B4C"/>
    <w:rsid w:val="00DB0E39"/>
    <w:rsid w:val="00E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8EE4"/>
  <w15:chartTrackingRefBased/>
  <w15:docId w15:val="{4CA5DC2D-DC6C-459C-9838-A82A40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5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5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inż. Rzeźnicka Bernadeta</cp:lastModifiedBy>
  <cp:revision>3</cp:revision>
  <dcterms:created xsi:type="dcterms:W3CDTF">2022-08-29T11:48:00Z</dcterms:created>
  <dcterms:modified xsi:type="dcterms:W3CDTF">2022-08-29T11:50:00Z</dcterms:modified>
</cp:coreProperties>
</file>